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B" w:rsidRPr="00671548" w:rsidRDefault="001542BB" w:rsidP="001542B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671548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lang w:eastAsia="ru-RU"/>
        </w:rPr>
        <w:t xml:space="preserve">2. </w:t>
      </w:r>
      <w:proofErr w:type="spellStart"/>
      <w:r w:rsidRPr="001542BB">
        <w:rPr>
          <w:rFonts w:eastAsia="Times New Roman"/>
          <w:lang w:eastAsia="ru-RU"/>
        </w:rPr>
        <w:t>Минобрнауки</w:t>
      </w:r>
      <w:proofErr w:type="spellEnd"/>
      <w:r w:rsidRPr="001542BB">
        <w:rPr>
          <w:rFonts w:eastAsia="Times New Roman"/>
          <w:lang w:eastAsia="ru-RU"/>
        </w:rPr>
        <w:t xml:space="preserve"> России: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Председатель Правительства Российской Федерации Д. Медведев</w:t>
      </w:r>
    </w:p>
    <w:p w:rsidR="001542BB" w:rsidRPr="001542BB" w:rsidRDefault="001542BB" w:rsidP="001542BB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ru-RU"/>
        </w:rPr>
      </w:pPr>
      <w:r w:rsidRPr="001542BB">
        <w:rPr>
          <w:rFonts w:eastAsia="Times New Roman"/>
          <w:b/>
          <w:bCs/>
          <w:lang w:eastAsia="ru-RU"/>
        </w:rPr>
        <w:t>Стратегия развития воспитания в Российской Федерации на период до 2025 года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I. Общие положения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542BB" w:rsidRPr="001542BB" w:rsidRDefault="001542BB" w:rsidP="00154311">
      <w:pPr>
        <w:pStyle w:val="a4"/>
        <w:rPr>
          <w:lang w:eastAsia="ru-RU"/>
        </w:rPr>
      </w:pPr>
      <w:proofErr w:type="gramStart"/>
      <w:r w:rsidRPr="001542BB">
        <w:rPr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1542BB">
        <w:rPr>
          <w:lang w:eastAsia="ru-RU"/>
        </w:rPr>
        <w:t>системно-деятельностного</w:t>
      </w:r>
      <w:proofErr w:type="spellEnd"/>
      <w:r w:rsidRPr="001542BB">
        <w:rPr>
          <w:lang w:eastAsia="ru-RU"/>
        </w:rPr>
        <w:t xml:space="preserve"> подхода к социальной ситуации развития ребенка.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II. Цель, задачи, приоритеты Стратегии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Для достижения цели Стратегии необходимо решение следующих задач: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формирование </w:t>
      </w:r>
      <w:proofErr w:type="spellStart"/>
      <w:r w:rsidRPr="001542BB">
        <w:rPr>
          <w:lang w:eastAsia="ru-RU"/>
        </w:rPr>
        <w:t>социокультурной</w:t>
      </w:r>
      <w:proofErr w:type="spellEnd"/>
      <w:r w:rsidRPr="001542BB">
        <w:rPr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Приоритетами государственной политики в области воспитания являются: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поддержка единства и целостности, преемственности и непрерывности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поддержка общественных институтов, которые являются носителями духовных ценностей;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>формирование внутренней позиции личности по отношению к окружающей социальной действительности;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1542BB">
        <w:rPr>
          <w:lang w:eastAsia="ru-RU"/>
        </w:rPr>
        <w:t>бизнес-сообществ</w:t>
      </w:r>
      <w:proofErr w:type="spellEnd"/>
      <w:proofErr w:type="gramEnd"/>
      <w:r w:rsidRPr="001542BB">
        <w:rPr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III. Основные направления развития воспитания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1. Развитие социальных институтов воспитания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Поддержка семейного воспитания включает: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возрождение значимости больших </w:t>
      </w:r>
      <w:proofErr w:type="spellStart"/>
      <w:r w:rsidRPr="001542BB">
        <w:rPr>
          <w:lang w:eastAsia="ru-RU"/>
        </w:rPr>
        <w:t>многопоколенных</w:t>
      </w:r>
      <w:proofErr w:type="spellEnd"/>
      <w:r w:rsidRPr="001542BB">
        <w:rPr>
          <w:lang w:eastAsia="ru-RU"/>
        </w:rPr>
        <w:t xml:space="preserve"> семей, профессиональных династий;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воспитания в системе образования предполагает: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1542BB">
        <w:rPr>
          <w:lang w:eastAsia="ru-RU"/>
        </w:rPr>
        <w:t>естественно-научного</w:t>
      </w:r>
      <w:proofErr w:type="spellEnd"/>
      <w:proofErr w:type="gramEnd"/>
      <w:r w:rsidRPr="001542BB">
        <w:rPr>
          <w:lang w:eastAsia="ru-RU"/>
        </w:rPr>
        <w:t>, социально-экономического профилей;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совершенствование условий для выявления и поддержки одаренных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</w:t>
      </w:r>
      <w:r w:rsidRPr="001542BB">
        <w:rPr>
          <w:lang w:eastAsia="ru-RU"/>
        </w:rPr>
        <w:lastRenderedPageBreak/>
        <w:t xml:space="preserve">деятельность, в том числе на основе </w:t>
      </w:r>
      <w:proofErr w:type="gramStart"/>
      <w:r w:rsidRPr="001542BB">
        <w:rPr>
          <w:lang w:eastAsia="ru-RU"/>
        </w:rPr>
        <w:t>использования потенциала системы дополнительного образования детей</w:t>
      </w:r>
      <w:proofErr w:type="gramEnd"/>
      <w:r w:rsidRPr="001542BB">
        <w:rPr>
          <w:lang w:eastAsia="ru-RU"/>
        </w:rPr>
        <w:t xml:space="preserve"> и других организаций сферы физической культуры и спорта, культуры;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знакомство с лучшими образцами мировой и отечественной культуры.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Расширение воспитательных возможностей информационных ресурсов предусматривает: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Поддержка общественных объединений в сфере воспитания предполагает: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расширение государственно-частного партнерства в сфере воспитания детей.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Гражданское воспитание включает: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культуры межнационального общения;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Патриотическое воспитание и формирование российской идентичности предусматривает: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proofErr w:type="gramStart"/>
      <w:r w:rsidRPr="001542BB">
        <w:rPr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поисковой и краеведческой деятельности, детского познавательного туризма.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содействия формированию у детей позитивных жизненных ориентиров и планов;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Приобщение детей к культурному наследию предполагает: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равных для всех детей возможностей доступа к культурным ценностям;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доступности музейной и театральной культуры для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музейной и театральной педагогики;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Популяризация научных знаний среди детей подразумевает: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Физическое воспитание и формирование культуры здоровья включает: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1542BB">
        <w:rPr>
          <w:lang w:eastAsia="ru-RU"/>
        </w:rPr>
        <w:t>табакокурения</w:t>
      </w:r>
      <w:proofErr w:type="spellEnd"/>
      <w:r w:rsidRPr="001542BB">
        <w:rPr>
          <w:lang w:eastAsia="ru-RU"/>
        </w:rPr>
        <w:t xml:space="preserve"> и других вредных привычек;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Трудовое воспитание и профессиональное самоопределение реализуется посредством: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воспитания у детей уважения к труду и людям труда, трудовым достижениям;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Экологическое воспитание включает: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IV. Механизмы реализации Стратегии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1542BB">
        <w:rPr>
          <w:lang w:eastAsia="ru-RU"/>
        </w:rPr>
        <w:t>экономические и информационные механизмы</w:t>
      </w:r>
      <w:proofErr w:type="gramEnd"/>
      <w:r w:rsidRPr="001542BB">
        <w:rPr>
          <w:lang w:eastAsia="ru-RU"/>
        </w:rPr>
        <w:t>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Правовые механизмы включают: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Организационно-управленческими механизмами являются: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эффективная организация межведомственного взаимодействия в системе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1542BB">
        <w:rPr>
          <w:lang w:eastAsia="ru-RU"/>
        </w:rPr>
        <w:t>фактологических</w:t>
      </w:r>
      <w:proofErr w:type="spellEnd"/>
      <w:r w:rsidRPr="001542BB">
        <w:rPr>
          <w:lang w:eastAsia="ru-RU"/>
        </w:rPr>
        <w:t xml:space="preserve"> показателей эффективности реализации Стратегии.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Кадровые механизмы включают: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Научно-методические механизмы предусматривают: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lastRenderedPageBreak/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Финансово-</w:t>
      </w:r>
      <w:proofErr w:type="gramStart"/>
      <w:r w:rsidRPr="001542BB">
        <w:rPr>
          <w:lang w:eastAsia="ru-RU"/>
        </w:rPr>
        <w:t>экономические механизмы</w:t>
      </w:r>
      <w:proofErr w:type="gramEnd"/>
      <w:r w:rsidRPr="001542BB">
        <w:rPr>
          <w:lang w:eastAsia="ru-RU"/>
        </w:rPr>
        <w:t xml:space="preserve"> включают: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создание гибкой </w:t>
      </w:r>
      <w:proofErr w:type="gramStart"/>
      <w:r w:rsidRPr="001542BB">
        <w:rPr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1542BB">
        <w:rPr>
          <w:lang w:eastAsia="ru-RU"/>
        </w:rPr>
        <w:t xml:space="preserve"> и работников.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Информационные механизмы предполагают: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1542BB" w:rsidRPr="001542BB" w:rsidRDefault="001542BB" w:rsidP="001542B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542BB">
        <w:rPr>
          <w:rFonts w:eastAsia="Times New Roman"/>
          <w:b/>
          <w:bCs/>
          <w:lang w:eastAsia="ru-RU"/>
        </w:rPr>
        <w:t>V. Ожидаемые результаты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Реализация Стратегии обеспечит: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укрепление общественного согласия, солидарности в вопросах воспитания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атмосферы уважения к родителям и родительскому вкладу в воспитание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1542BB">
        <w:rPr>
          <w:lang w:eastAsia="ru-RU"/>
        </w:rPr>
        <w:t>эффективности деятельности организаций сферы физической культуры</w:t>
      </w:r>
      <w:proofErr w:type="gramEnd"/>
      <w:r w:rsidRPr="001542BB">
        <w:rPr>
          <w:lang w:eastAsia="ru-RU"/>
        </w:rPr>
        <w:t xml:space="preserve"> и спорта, культуры;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укрепление и развитие кадрового потенциала системы воспитания;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1542BB">
        <w:rPr>
          <w:lang w:eastAsia="ru-RU"/>
        </w:rPr>
        <w:t>эмпатии</w:t>
      </w:r>
      <w:proofErr w:type="spellEnd"/>
      <w:r w:rsidRPr="001542BB">
        <w:rPr>
          <w:lang w:eastAsia="ru-RU"/>
        </w:rPr>
        <w:t>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снижение уровня негативных социальных явлений;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качества научных исследований в области воспитания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повышение уровня информационной безопасности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снижение уровня антиобщественных проявлений со стороны детей;</w:t>
      </w:r>
    </w:p>
    <w:p w:rsidR="001542BB" w:rsidRPr="001542BB" w:rsidRDefault="001542BB" w:rsidP="00154311">
      <w:pPr>
        <w:pStyle w:val="a4"/>
        <w:rPr>
          <w:lang w:eastAsia="ru-RU"/>
        </w:rPr>
      </w:pPr>
      <w:r w:rsidRPr="001542BB">
        <w:rPr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8E3416" w:rsidRDefault="008E3416"/>
    <w:sectPr w:rsidR="008E3416" w:rsidSect="005A72CB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542BB"/>
    <w:rsid w:val="000176C5"/>
    <w:rsid w:val="0002460D"/>
    <w:rsid w:val="000B1A7A"/>
    <w:rsid w:val="001542BB"/>
    <w:rsid w:val="00154311"/>
    <w:rsid w:val="003E222A"/>
    <w:rsid w:val="005551BA"/>
    <w:rsid w:val="005A72CB"/>
    <w:rsid w:val="00671548"/>
    <w:rsid w:val="00683898"/>
    <w:rsid w:val="00683E32"/>
    <w:rsid w:val="00705A4D"/>
    <w:rsid w:val="007A28B4"/>
    <w:rsid w:val="00832B7B"/>
    <w:rsid w:val="008B7239"/>
    <w:rsid w:val="008E3416"/>
    <w:rsid w:val="00BC4E0A"/>
    <w:rsid w:val="00BE4080"/>
    <w:rsid w:val="00C76C62"/>
    <w:rsid w:val="00DF5325"/>
    <w:rsid w:val="00E6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</w:style>
  <w:style w:type="paragraph" w:styleId="1">
    <w:name w:val="heading 1"/>
    <w:basedOn w:val="a"/>
    <w:link w:val="10"/>
    <w:uiPriority w:val="9"/>
    <w:qFormat/>
    <w:rsid w:val="00154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42B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B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2BB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154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54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6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3821</Words>
  <Characters>21782</Characters>
  <Application>Microsoft Office Word</Application>
  <DocSecurity>0</DocSecurity>
  <Lines>181</Lines>
  <Paragraphs>51</Paragraphs>
  <ScaleCrop>false</ScaleCrop>
  <Company/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2018-03-16T11:11:00Z</dcterms:created>
  <dcterms:modified xsi:type="dcterms:W3CDTF">2018-03-17T07:36:00Z</dcterms:modified>
</cp:coreProperties>
</file>